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5DEA2918" w:rsidR="00DF3965" w:rsidRPr="00313B05" w:rsidRDefault="00066B92">
      <w:pPr>
        <w:jc w:val="center"/>
        <w:rPr>
          <w:rFonts w:ascii="Cambria" w:hAnsi="Cambria" w:cs="Arial"/>
          <w:b/>
          <w:bCs/>
          <w:sz w:val="22"/>
          <w:szCs w:val="22"/>
        </w:rPr>
      </w:pPr>
      <w:r>
        <w:rPr>
          <w:rFonts w:ascii="Cambria" w:hAnsi="Cambria" w:cs="Arial"/>
          <w:b/>
          <w:bCs/>
          <w:sz w:val="22"/>
          <w:szCs w:val="22"/>
        </w:rPr>
        <w:t xml:space="preserve">Pilisvörösvár Város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013D1B9A" w14:textId="77777777" w:rsidR="00066B92" w:rsidRDefault="00066B92">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lastRenderedPageBreak/>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066B92" w:rsidRDefault="00DF3965" w:rsidP="002B4481">
      <w:pPr>
        <w:jc w:val="center"/>
        <w:rPr>
          <w:rFonts w:ascii="Cambria" w:hAnsi="Cambria" w:cs="Arial"/>
          <w:b/>
          <w:bCs/>
          <w:sz w:val="22"/>
          <w:szCs w:val="22"/>
          <w:highlight w:val="yellow"/>
        </w:rPr>
      </w:pPr>
      <w:r w:rsidRPr="00066B92">
        <w:rPr>
          <w:rFonts w:ascii="Cambria" w:hAnsi="Cambria" w:cs="Arial"/>
          <w:b/>
          <w:bCs/>
          <w:sz w:val="22"/>
          <w:szCs w:val="22"/>
          <w:highlight w:val="yellow"/>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066B92">
        <w:rPr>
          <w:rFonts w:ascii="Cambria" w:hAnsi="Cambria" w:cs="Arial"/>
          <w:b/>
          <w:bCs/>
          <w:sz w:val="22"/>
          <w:szCs w:val="22"/>
          <w:highlight w:val="yellow"/>
        </w:rPr>
        <w:t xml:space="preserve">határideje: </w:t>
      </w:r>
      <w:r w:rsidR="005909B8" w:rsidRPr="00066B92">
        <w:rPr>
          <w:rFonts w:ascii="Cambria" w:hAnsi="Cambria" w:cs="Arial"/>
          <w:b/>
          <w:bCs/>
          <w:sz w:val="22"/>
          <w:szCs w:val="22"/>
          <w:highlight w:val="yellow"/>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6E339D83" w14:textId="77777777" w:rsidR="006C7E0E" w:rsidRPr="0022591C" w:rsidRDefault="006C7E0E" w:rsidP="006C7E0E">
      <w:pPr>
        <w:numPr>
          <w:ilvl w:val="1"/>
          <w:numId w:val="22"/>
        </w:numPr>
        <w:jc w:val="both"/>
        <w:rPr>
          <w:bCs/>
        </w:rPr>
      </w:pPr>
      <w:r w:rsidRPr="0022591C">
        <w:rPr>
          <w:bCs/>
        </w:rPr>
        <w:t>árvaellátás folyósítását igazoló szelvény,</w:t>
      </w:r>
    </w:p>
    <w:p w14:paraId="4D2E8E52" w14:textId="77777777" w:rsidR="006C7E0E" w:rsidRPr="0022591C" w:rsidRDefault="006C7E0E" w:rsidP="006C7E0E">
      <w:pPr>
        <w:numPr>
          <w:ilvl w:val="1"/>
          <w:numId w:val="22"/>
        </w:numPr>
        <w:jc w:val="both"/>
        <w:rPr>
          <w:bCs/>
        </w:rPr>
      </w:pPr>
      <w:r w:rsidRPr="0022591C">
        <w:rPr>
          <w:bCs/>
        </w:rPr>
        <w:t>amennyiben a pályázó tartós betegségben szenved, rokkant, vagy a családban folyamatos ellátást igénylő beteg, rokkant van, a háziorvos igazolása,</w:t>
      </w:r>
    </w:p>
    <w:p w14:paraId="0E16B0A4" w14:textId="77777777" w:rsidR="006C7E0E" w:rsidRPr="0022591C" w:rsidRDefault="006C7E0E" w:rsidP="006C7E0E">
      <w:pPr>
        <w:numPr>
          <w:ilvl w:val="1"/>
          <w:numId w:val="22"/>
        </w:numPr>
        <w:jc w:val="both"/>
        <w:rPr>
          <w:bCs/>
        </w:rPr>
      </w:pPr>
      <w:r w:rsidRPr="0022591C">
        <w:rPr>
          <w:bCs/>
        </w:rPr>
        <w:t>ha az eltartó munkanélküli, a munkanélküli ellátást megállapító határozat vagy az utolsó havi munkanélküli ellátás folyósítását igazoló szelvény, illetve, ha „regisztrált munkanélküli”, ennek igazolása,</w:t>
      </w:r>
    </w:p>
    <w:p w14:paraId="178336AF" w14:textId="77777777" w:rsidR="006C7E0E" w:rsidRPr="0022591C" w:rsidRDefault="006C7E0E" w:rsidP="006C7E0E">
      <w:pPr>
        <w:numPr>
          <w:ilvl w:val="1"/>
          <w:numId w:val="22"/>
        </w:numPr>
        <w:jc w:val="both"/>
        <w:rPr>
          <w:bCs/>
        </w:rPr>
      </w:pPr>
      <w:r w:rsidRPr="0022591C">
        <w:rPr>
          <w:bCs/>
        </w:rPr>
        <w:t>ha az eltartó nyugdíjas, az utolsó nyugdíjszelvény,</w:t>
      </w:r>
    </w:p>
    <w:p w14:paraId="1FD58668" w14:textId="77777777" w:rsidR="006C7E0E" w:rsidRPr="0022591C" w:rsidRDefault="006C7E0E" w:rsidP="006C7E0E">
      <w:pPr>
        <w:numPr>
          <w:ilvl w:val="1"/>
          <w:numId w:val="22"/>
        </w:numPr>
        <w:jc w:val="both"/>
        <w:rPr>
          <w:bCs/>
        </w:rPr>
      </w:pPr>
      <w:r w:rsidRPr="0022591C">
        <w:rPr>
          <w:bCs/>
        </w:rPr>
        <w:t>amennyiben a tanuló kollégiumi ellátásban nem részesül és a felsőoktatási intézmény távol esik Pilisvörösvártól, az erre vonatkozó büntetőjogi felelősségi nyilatkozat,</w:t>
      </w:r>
    </w:p>
    <w:p w14:paraId="5D920B69" w14:textId="77777777" w:rsidR="006C7E0E" w:rsidRPr="0022591C" w:rsidRDefault="006C7E0E" w:rsidP="006C7E0E">
      <w:pPr>
        <w:numPr>
          <w:ilvl w:val="1"/>
          <w:numId w:val="22"/>
        </w:numPr>
        <w:jc w:val="both"/>
        <w:rPr>
          <w:noProof/>
        </w:rPr>
      </w:pPr>
      <w:r w:rsidRPr="0022591C">
        <w:rPr>
          <w:bCs/>
          <w:noProof/>
        </w:rPr>
        <w:t>jegyzői igazolás a szociális rászorultságról.</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lastRenderedPageBreak/>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 xml:space="preserve">valamint a kisgyermekkel otthon </w:t>
      </w:r>
      <w:r w:rsidR="00000AE7" w:rsidRPr="002919A3">
        <w:rPr>
          <w:rFonts w:ascii="Cambria" w:hAnsi="Cambria" w:cs="Arial"/>
          <w:sz w:val="22"/>
          <w:szCs w:val="22"/>
        </w:rPr>
        <w:lastRenderedPageBreak/>
        <w:t>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184E86CF"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605886">
        <w:rPr>
          <w:rFonts w:ascii="Cambria" w:hAnsi="Cambria" w:cs="Arial"/>
          <w:sz w:val="22"/>
          <w:szCs w:val="22"/>
        </w:rPr>
        <w:t>5</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lastRenderedPageBreak/>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186EFACA"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EPER-Bursa rendszeren keresztül elektronikusan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w:t>
      </w:r>
      <w:r w:rsidRPr="000714B3">
        <w:rPr>
          <w:rFonts w:ascii="Cambria" w:hAnsi="Cambria" w:cs="Arial"/>
          <w:b/>
          <w:bCs/>
          <w:snapToGrid w:val="0"/>
          <w:sz w:val="22"/>
          <w:szCs w:val="22"/>
        </w:rPr>
        <w:lastRenderedPageBreak/>
        <w:t xml:space="preserve">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lastRenderedPageBreak/>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lastRenderedPageBreak/>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0325D" w14:textId="77777777" w:rsidR="00460769" w:rsidRDefault="00460769" w:rsidP="00F51BB6">
      <w:r>
        <w:separator/>
      </w:r>
    </w:p>
  </w:endnote>
  <w:endnote w:type="continuationSeparator" w:id="0">
    <w:p w14:paraId="600DAA43" w14:textId="77777777" w:rsidR="00460769" w:rsidRDefault="00460769"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99782" w14:textId="77777777" w:rsidR="00460769" w:rsidRDefault="00460769" w:rsidP="00F51BB6">
      <w:r>
        <w:separator/>
      </w:r>
    </w:p>
  </w:footnote>
  <w:footnote w:type="continuationSeparator" w:id="0">
    <w:p w14:paraId="2AA1103C" w14:textId="77777777" w:rsidR="00460769" w:rsidRDefault="00460769"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r w:rsidR="0079616A" w:rsidRPr="000112A7">
      <w:rPr>
        <w:rFonts w:ascii="Cambria" w:hAnsi="Cambria" w:cs="Arial"/>
        <w:iCs/>
        <w:sz w:val="22"/>
        <w:szCs w:val="22"/>
      </w:rPr>
      <w:t>Bursa Hungarica</w:t>
    </w:r>
    <w:r w:rsidR="0079616A" w:rsidRPr="000112A7">
      <w:rPr>
        <w:rFonts w:ascii="Cambria" w:hAnsi="Cambria" w:cs="Arial"/>
        <w:sz w:val="22"/>
        <w:szCs w:val="22"/>
      </w:rPr>
      <w:t xml:space="preserve"> Felsőoktatási Önkormányzati Ösztöndíjrendszer 2025. évi pályázati eljárásrendje  -Általános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24B10"/>
    <w:multiLevelType w:val="hybridMultilevel"/>
    <w:tmpl w:val="1D826B4C"/>
    <w:lvl w:ilvl="0" w:tplc="BAD0314A">
      <w:start w:val="3"/>
      <w:numFmt w:val="lowerLetter"/>
      <w:lvlText w:val="%1)"/>
      <w:lvlJc w:val="left"/>
      <w:pPr>
        <w:tabs>
          <w:tab w:val="num" w:pos="360"/>
        </w:tabs>
        <w:ind w:left="360" w:hanging="360"/>
      </w:pPr>
      <w:rPr>
        <w:rFonts w:hint="default"/>
      </w:rPr>
    </w:lvl>
    <w:lvl w:ilvl="1" w:tplc="040E0005">
      <w:start w:val="1"/>
      <w:numFmt w:val="bullet"/>
      <w:lvlText w:val=""/>
      <w:lvlJc w:val="left"/>
      <w:pPr>
        <w:tabs>
          <w:tab w:val="num" w:pos="1080"/>
        </w:tabs>
        <w:ind w:left="1080" w:hanging="360"/>
      </w:pPr>
      <w:rPr>
        <w:rFonts w:ascii="Wingdings" w:hAnsi="Wingding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6"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41992427">
    <w:abstractNumId w:val="3"/>
  </w:num>
  <w:num w:numId="2" w16cid:durableId="900409457">
    <w:abstractNumId w:val="20"/>
  </w:num>
  <w:num w:numId="3" w16cid:durableId="1582829242">
    <w:abstractNumId w:val="8"/>
  </w:num>
  <w:num w:numId="4" w16cid:durableId="105122180">
    <w:abstractNumId w:val="11"/>
  </w:num>
  <w:num w:numId="5" w16cid:durableId="555625285">
    <w:abstractNumId w:val="12"/>
  </w:num>
  <w:num w:numId="6" w16cid:durableId="1114399296">
    <w:abstractNumId w:val="2"/>
  </w:num>
  <w:num w:numId="7" w16cid:durableId="478546021">
    <w:abstractNumId w:val="4"/>
  </w:num>
  <w:num w:numId="8" w16cid:durableId="1855798853">
    <w:abstractNumId w:val="17"/>
  </w:num>
  <w:num w:numId="9" w16cid:durableId="163474871">
    <w:abstractNumId w:val="1"/>
  </w:num>
  <w:num w:numId="10" w16cid:durableId="2100324378">
    <w:abstractNumId w:val="15"/>
  </w:num>
  <w:num w:numId="11" w16cid:durableId="864178717">
    <w:abstractNumId w:val="9"/>
  </w:num>
  <w:num w:numId="12" w16cid:durableId="1080247498">
    <w:abstractNumId w:val="18"/>
  </w:num>
  <w:num w:numId="13" w16cid:durableId="527640464">
    <w:abstractNumId w:val="19"/>
  </w:num>
  <w:num w:numId="14" w16cid:durableId="664548131">
    <w:abstractNumId w:val="6"/>
  </w:num>
  <w:num w:numId="15" w16cid:durableId="206724078">
    <w:abstractNumId w:val="14"/>
  </w:num>
  <w:num w:numId="16" w16cid:durableId="967125982">
    <w:abstractNumId w:val="0"/>
  </w:num>
  <w:num w:numId="17" w16cid:durableId="1033768179">
    <w:abstractNumId w:val="7"/>
  </w:num>
  <w:num w:numId="18" w16cid:durableId="378893763">
    <w:abstractNumId w:val="13"/>
  </w:num>
  <w:num w:numId="19" w16cid:durableId="1300376996">
    <w:abstractNumId w:val="16"/>
  </w:num>
  <w:num w:numId="20" w16cid:durableId="148713905">
    <w:abstractNumId w:val="10"/>
  </w:num>
  <w:num w:numId="21" w16cid:durableId="736053253">
    <w:abstractNumId w:val="21"/>
  </w:num>
  <w:num w:numId="22" w16cid:durableId="244653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6B92"/>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769"/>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5055"/>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5886"/>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C7E0E"/>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62AE4"/>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3269</Words>
  <Characters>22561</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25779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Jákliné</cp:lastModifiedBy>
  <cp:revision>6</cp:revision>
  <cp:lastPrinted>2021-07-30T06:26:00Z</cp:lastPrinted>
  <dcterms:created xsi:type="dcterms:W3CDTF">2024-09-13T08:54:00Z</dcterms:created>
  <dcterms:modified xsi:type="dcterms:W3CDTF">2024-10-02T13:09:00Z</dcterms:modified>
</cp:coreProperties>
</file>